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2203" w14:textId="4547544A" w:rsidR="009A4296" w:rsidRPr="006663F6" w:rsidRDefault="009A4296" w:rsidP="009A4296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3</w:t>
      </w:r>
      <w:r w:rsidR="006E7286">
        <w:rPr>
          <w:rFonts w:ascii="Arial Nova" w:hAnsi="Arial Nova"/>
          <w:b/>
          <w:sz w:val="28"/>
          <w:szCs w:val="28"/>
        </w:rPr>
        <w:t>8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3</w:t>
      </w:r>
      <w:r w:rsidR="006E7286">
        <w:rPr>
          <w:rFonts w:ascii="Arial Nova" w:hAnsi="Arial Nova"/>
          <w:b/>
          <w:sz w:val="28"/>
          <w:szCs w:val="28"/>
        </w:rPr>
        <w:t>8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</w:t>
      </w:r>
      <w:r w:rsidR="006E7286"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 xml:space="preserve">. </w:t>
      </w:r>
      <w:r w:rsidR="006E7286">
        <w:rPr>
          <w:rFonts w:ascii="Arial Nova" w:hAnsi="Arial Nova"/>
          <w:b/>
          <w:sz w:val="28"/>
          <w:szCs w:val="28"/>
        </w:rPr>
        <w:t>ledna</w:t>
      </w:r>
      <w:r>
        <w:rPr>
          <w:rFonts w:ascii="Arial Nova" w:hAnsi="Arial Nova"/>
          <w:b/>
          <w:sz w:val="28"/>
          <w:szCs w:val="28"/>
        </w:rPr>
        <w:t xml:space="preserve"> 202</w:t>
      </w:r>
      <w:r w:rsidR="006E7286">
        <w:rPr>
          <w:rFonts w:ascii="Arial Nova" w:hAnsi="Arial Nova"/>
          <w:b/>
          <w:sz w:val="28"/>
          <w:szCs w:val="28"/>
        </w:rPr>
        <w:t>5</w:t>
      </w:r>
    </w:p>
    <w:p w14:paraId="564CBF94" w14:textId="77777777" w:rsidR="009A4296" w:rsidRPr="006663F6" w:rsidRDefault="009A4296" w:rsidP="009A4296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595E7F95" w14:textId="5CA3EBE9" w:rsidR="009A4296" w:rsidRDefault="009A4296" w:rsidP="009A429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</w:t>
      </w:r>
      <w:r w:rsidR="006E7286">
        <w:rPr>
          <w:rFonts w:ascii="Arial Nova" w:hAnsi="Arial Nova"/>
        </w:rPr>
        <w:t>8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 w:rsidR="006E7286">
        <w:rPr>
          <w:rFonts w:ascii="Arial Nova" w:hAnsi="Arial Nova"/>
        </w:rPr>
        <w:t>13</w:t>
      </w:r>
      <w:r>
        <w:rPr>
          <w:rFonts w:ascii="Arial Nova" w:hAnsi="Arial Nova"/>
        </w:rPr>
        <w:t xml:space="preserve">. 1.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</w:t>
      </w:r>
      <w:r w:rsidR="006E7286">
        <w:rPr>
          <w:rFonts w:ascii="Arial Nova" w:hAnsi="Arial Nova"/>
        </w:rPr>
        <w:t>5</w:t>
      </w:r>
      <w:r w:rsidRPr="006663F6">
        <w:rPr>
          <w:rFonts w:ascii="Arial Nova" w:hAnsi="Arial Nova"/>
        </w:rPr>
        <w:t xml:space="preserve"> v Dešenicích.</w:t>
      </w:r>
    </w:p>
    <w:p w14:paraId="2D0E2C51" w14:textId="0A51C127" w:rsidR="006E7286" w:rsidRDefault="006E7286" w:rsidP="009A429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Svolná zastupitelstva městyse na 21. ledna.</w:t>
      </w:r>
    </w:p>
    <w:p w14:paraId="2559FD51" w14:textId="3C1F7967" w:rsidR="006E7286" w:rsidRDefault="006E7286" w:rsidP="009A429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Nájemní smlouvu na část pozemku p. č. 1049/3 v k. ú. Dešenice.</w:t>
      </w:r>
    </w:p>
    <w:p w14:paraId="1D03F6CB" w14:textId="67FE7C7F" w:rsidR="006E7286" w:rsidRDefault="006E7286" w:rsidP="009A429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Cenovou nabídku na opravy podlah v obecních bytech.</w:t>
      </w:r>
    </w:p>
    <w:p w14:paraId="3FCA277F" w14:textId="32355A83" w:rsidR="006E7286" w:rsidRDefault="006E7286" w:rsidP="009A4296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Souhlas se stavbou RD na pozemku p.č. 25 v k. ú. Milence.</w:t>
      </w:r>
    </w:p>
    <w:p w14:paraId="195169C6" w14:textId="77777777" w:rsidR="009A4296" w:rsidRDefault="009A4296" w:rsidP="009A4296">
      <w:pPr>
        <w:spacing w:after="0" w:line="240" w:lineRule="auto"/>
        <w:rPr>
          <w:rFonts w:ascii="Arial Nova" w:hAnsi="Arial Nova"/>
          <w:b/>
        </w:rPr>
      </w:pPr>
    </w:p>
    <w:p w14:paraId="635380F5" w14:textId="77777777" w:rsidR="009A4296" w:rsidRPr="006663F6" w:rsidRDefault="009A4296" w:rsidP="009A4296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15872168" w14:textId="77777777" w:rsidR="009A4296" w:rsidRPr="006663F6" w:rsidRDefault="009A4296" w:rsidP="009A4296">
      <w:pPr>
        <w:spacing w:after="0" w:line="240" w:lineRule="auto"/>
        <w:jc w:val="both"/>
        <w:rPr>
          <w:rFonts w:ascii="Arial Nova" w:hAnsi="Arial Nova"/>
          <w:b/>
        </w:rPr>
      </w:pPr>
    </w:p>
    <w:p w14:paraId="7041A84D" w14:textId="43B9078B" w:rsidR="009A4296" w:rsidRPr="006E7286" w:rsidRDefault="009A4296" w:rsidP="009A429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6E7286">
        <w:rPr>
          <w:rFonts w:ascii="Arial Nova" w:hAnsi="Arial Nova"/>
        </w:rPr>
        <w:t>Informaci o p</w:t>
      </w:r>
      <w:r w:rsidR="006E7286" w:rsidRPr="006E7286">
        <w:rPr>
          <w:rFonts w:ascii="Arial Nova" w:hAnsi="Arial Nova"/>
        </w:rPr>
        <w:t>řípravě investičních akcí v roce 2025 a vhodných dotačních titulech.</w:t>
      </w:r>
    </w:p>
    <w:p w14:paraId="236CA2F3" w14:textId="7AB35933" w:rsidR="009A4296" w:rsidRPr="006E7286" w:rsidRDefault="009A4296" w:rsidP="009A4296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6E7286">
        <w:rPr>
          <w:rFonts w:ascii="Arial Nova" w:hAnsi="Arial Nova"/>
        </w:rPr>
        <w:t xml:space="preserve">Informaci o </w:t>
      </w:r>
      <w:r w:rsidR="006E7286" w:rsidRPr="006E7286">
        <w:rPr>
          <w:rFonts w:ascii="Arial Nova" w:hAnsi="Arial Nova"/>
        </w:rPr>
        <w:t>úpravách VO v Divišovicích u Děpoltic.</w:t>
      </w:r>
    </w:p>
    <w:p w14:paraId="19B419C6" w14:textId="77777777" w:rsidR="009A4296" w:rsidRPr="005011C7" w:rsidRDefault="009A4296" w:rsidP="009A4296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26306795" w14:textId="1A32C684" w:rsidR="006E7286" w:rsidRPr="006E7286" w:rsidRDefault="006E7286" w:rsidP="009A4296">
      <w:pPr>
        <w:spacing w:after="0" w:line="240" w:lineRule="auto"/>
        <w:rPr>
          <w:rFonts w:ascii="Arial Nova" w:hAnsi="Arial Nova"/>
          <w:b/>
          <w:bCs/>
        </w:rPr>
      </w:pPr>
      <w:r w:rsidRPr="006E7286">
        <w:rPr>
          <w:rFonts w:ascii="Arial Nova" w:hAnsi="Arial Nova"/>
          <w:b/>
          <w:bCs/>
        </w:rPr>
        <w:t>Rada městyse zamítla:</w:t>
      </w:r>
    </w:p>
    <w:p w14:paraId="102BF327" w14:textId="0E5D0E25" w:rsidR="006E7286" w:rsidRPr="006E7286" w:rsidRDefault="006E7286" w:rsidP="006E7286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Doporučení záměru prodeje pozemku ZM.</w:t>
      </w:r>
    </w:p>
    <w:p w14:paraId="3DE773F8" w14:textId="77777777" w:rsidR="006E7286" w:rsidRDefault="006E7286" w:rsidP="009A4296">
      <w:pPr>
        <w:spacing w:after="0" w:line="240" w:lineRule="auto"/>
        <w:rPr>
          <w:rFonts w:ascii="Arial Nova" w:hAnsi="Arial Nova"/>
        </w:rPr>
      </w:pPr>
    </w:p>
    <w:p w14:paraId="792249C0" w14:textId="77777777" w:rsidR="006E7286" w:rsidRDefault="006E7286" w:rsidP="009A4296">
      <w:pPr>
        <w:spacing w:after="0" w:line="240" w:lineRule="auto"/>
        <w:rPr>
          <w:rFonts w:ascii="Arial Nova" w:hAnsi="Arial Nova"/>
        </w:rPr>
      </w:pPr>
    </w:p>
    <w:p w14:paraId="09A9166E" w14:textId="27141E45" w:rsidR="009A4296" w:rsidRPr="006663F6" w:rsidRDefault="009A4296" w:rsidP="009A4296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</w:t>
      </w:r>
      <w:r w:rsidR="006E7286">
        <w:rPr>
          <w:rFonts w:ascii="Arial Nova" w:hAnsi="Arial Nova"/>
        </w:rPr>
        <w:t>3</w:t>
      </w:r>
      <w:r>
        <w:rPr>
          <w:rFonts w:ascii="Arial Nova" w:hAnsi="Arial Nova"/>
        </w:rPr>
        <w:t>. 1.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 w:rsidR="006E7286">
        <w:rPr>
          <w:rFonts w:ascii="Arial Nova" w:hAnsi="Arial Nova"/>
        </w:rPr>
        <w:t>35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36CE2BCA" w14:textId="77777777" w:rsidR="009A4296" w:rsidRPr="006663F6" w:rsidRDefault="009A4296" w:rsidP="009A4296">
      <w:pPr>
        <w:spacing w:after="0" w:line="240" w:lineRule="auto"/>
        <w:ind w:left="1065"/>
        <w:rPr>
          <w:rFonts w:ascii="Arial Nova" w:hAnsi="Arial Nova"/>
        </w:rPr>
      </w:pPr>
    </w:p>
    <w:p w14:paraId="1E72B635" w14:textId="77777777" w:rsidR="009A4296" w:rsidRDefault="009A4296" w:rsidP="009A4296">
      <w:pPr>
        <w:rPr>
          <w:rFonts w:ascii="Arial Nova" w:hAnsi="Arial Nova"/>
        </w:rPr>
      </w:pPr>
    </w:p>
    <w:p w14:paraId="31C4D038" w14:textId="77777777" w:rsidR="009A4296" w:rsidRDefault="009A4296" w:rsidP="009A4296">
      <w:pPr>
        <w:rPr>
          <w:rFonts w:ascii="Arial Nova" w:hAnsi="Arial Nova"/>
        </w:rPr>
      </w:pPr>
    </w:p>
    <w:p w14:paraId="6674BA53" w14:textId="77777777" w:rsidR="009A4296" w:rsidRPr="006663F6" w:rsidRDefault="009A4296" w:rsidP="009A4296">
      <w:pPr>
        <w:rPr>
          <w:rFonts w:ascii="Arial Nova" w:hAnsi="Arial Nova"/>
        </w:rPr>
      </w:pPr>
    </w:p>
    <w:p w14:paraId="271CF505" w14:textId="77777777" w:rsidR="009A4296" w:rsidRPr="006663F6" w:rsidRDefault="009A4296" w:rsidP="009A4296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1CF085C1" w14:textId="77777777" w:rsidR="009A4296" w:rsidRPr="006663F6" w:rsidRDefault="009A4296" w:rsidP="009A4296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5247F4C9" w14:textId="77777777" w:rsidR="009A4296" w:rsidRDefault="009A4296" w:rsidP="009A4296"/>
    <w:p w14:paraId="2D869B49" w14:textId="77777777" w:rsidR="009A4296" w:rsidRDefault="009A4296" w:rsidP="009A4296"/>
    <w:p w14:paraId="20001850" w14:textId="77777777" w:rsidR="009A4296" w:rsidRDefault="009A4296" w:rsidP="009A4296"/>
    <w:p w14:paraId="3EB171E8" w14:textId="77777777" w:rsidR="009A4296" w:rsidRDefault="009A4296" w:rsidP="009A4296"/>
    <w:p w14:paraId="386B97A4" w14:textId="77777777" w:rsidR="009A4296" w:rsidRDefault="009A4296" w:rsidP="009A4296"/>
    <w:p w14:paraId="68E11CA3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Times New Roman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87"/>
    <w:rsid w:val="00147487"/>
    <w:rsid w:val="00293E18"/>
    <w:rsid w:val="006E7286"/>
    <w:rsid w:val="008C611F"/>
    <w:rsid w:val="009A4296"/>
    <w:rsid w:val="00C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30A5"/>
  <w15:chartTrackingRefBased/>
  <w15:docId w15:val="{98AEF13A-78D2-4775-B292-B4336FEA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296"/>
    <w:pPr>
      <w:spacing w:after="200" w:line="36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7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4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7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74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7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7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7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7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74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74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4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748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748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74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74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74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74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7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7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7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7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74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74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748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74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748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74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2025-02-14T10:00:00Z</dcterms:created>
  <dcterms:modified xsi:type="dcterms:W3CDTF">2025-02-14T10:47:00Z</dcterms:modified>
</cp:coreProperties>
</file>